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sz w:val="26"/>
          <w:szCs w:val="26"/>
        </w:rPr>
      </w:pPr>
    </w:p>
    <w:p>
      <w:pPr>
        <w:pStyle w:val="Cuerpo"/>
        <w:jc w:val="center"/>
        <w:rPr>
          <w:sz w:val="26"/>
          <w:szCs w:val="26"/>
        </w:rPr>
      </w:pPr>
    </w:p>
    <w:p>
      <w:pPr>
        <w:pStyle w:val="Cuerpo"/>
        <w:spacing w:line="216" w:lineRule="auto"/>
        <w:jc w:val="center"/>
        <w:rPr>
          <w:rFonts w:ascii="Georgia" w:cs="Georgia" w:hAnsi="Georgia" w:eastAsia="Georgia"/>
          <w:smallCaps w:val="1"/>
          <w:sz w:val="28"/>
          <w:szCs w:val="28"/>
        </w:rPr>
      </w:pP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Seminario III</w:t>
      </w:r>
    </w:p>
    <w:p>
      <w:pPr>
        <w:pStyle w:val="Cuerpo"/>
        <w:spacing w:after="600" w:line="216" w:lineRule="auto"/>
        <w:jc w:val="center"/>
        <w:rPr>
          <w:rFonts w:ascii="Georgia" w:cs="Georgia" w:hAnsi="Georgia" w:eastAsia="Georgia"/>
          <w:smallCaps w:val="1"/>
          <w:sz w:val="28"/>
          <w:szCs w:val="28"/>
        </w:rPr>
      </w:pP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La f</w:t>
      </w:r>
      <w:r>
        <w:rPr>
          <w:rFonts w:ascii="Georgia" w:hAnsi="Georgia" w:hint="default"/>
          <w:smallCaps w:val="1"/>
          <w:sz w:val="28"/>
          <w:szCs w:val="28"/>
          <w:rtl w:val="0"/>
          <w:lang w:val="es-ES_tradnl"/>
        </w:rPr>
        <w:t>á</w:t>
      </w: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brica del habla</w:t>
      </w:r>
    </w:p>
    <w:p>
      <w:pPr>
        <w:pStyle w:val="Cuerpo"/>
        <w:spacing w:after="600" w:line="216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Ficha para entregar al profesor</w:t>
      </w:r>
    </w:p>
    <w:p>
      <w:pPr>
        <w:pStyle w:val="Cuerpo"/>
        <w:spacing w:after="600" w:line="216" w:lineRule="auto"/>
        <w:jc w:val="center"/>
        <w:rPr>
          <w:rFonts w:ascii="Georgia" w:cs="Georgia" w:hAnsi="Georgia" w:eastAsia="Georgia"/>
          <w:smallCaps w:val="1"/>
          <w:sz w:val="20"/>
          <w:szCs w:val="20"/>
        </w:rPr>
      </w:pPr>
      <w:r>
        <w:rPr>
          <w:rFonts w:ascii="Georgia" w:hAnsi="Georgia"/>
          <w:smallCaps w:val="1"/>
          <w:sz w:val="20"/>
          <w:szCs w:val="20"/>
          <w:rtl w:val="0"/>
          <w:lang w:val="es-ES_tradnl"/>
        </w:rPr>
        <w:t xml:space="preserve">(Al final de este documento, y teniendo en cuenta los datos que se aporten en </w:t>
      </w:r>
      <w:r>
        <w:rPr>
          <w:rFonts w:ascii="Georgia" w:hAnsi="Georgia" w:hint="default"/>
          <w:smallCaps w:val="1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mallCaps w:val="1"/>
          <w:sz w:val="20"/>
          <w:szCs w:val="20"/>
          <w:rtl w:val="0"/>
          <w:lang w:val="es-ES_tradnl"/>
        </w:rPr>
        <w:t>l, hay que adjuntar la escena vi</w:t>
      </w:r>
      <w:r>
        <w:rPr>
          <w:rFonts w:ascii="Georgia" w:hAnsi="Georgia" w:hint="default"/>
          <w:smallCaps w:val="1"/>
          <w:sz w:val="20"/>
          <w:szCs w:val="20"/>
          <w:rtl w:val="0"/>
          <w:lang w:val="es-ES_tradnl"/>
        </w:rPr>
        <w:t>ñ</w:t>
      </w:r>
      <w:r>
        <w:rPr>
          <w:rFonts w:ascii="Georgia" w:hAnsi="Georgia"/>
          <w:smallCaps w:val="1"/>
          <w:sz w:val="20"/>
          <w:szCs w:val="20"/>
          <w:rtl w:val="0"/>
          <w:lang w:val="es-ES_tradnl"/>
        </w:rPr>
        <w:t>eteada y convertida en c</w:t>
      </w:r>
      <w:r>
        <w:rPr>
          <w:rFonts w:ascii="Georgia" w:hAnsi="Georgia" w:hint="default"/>
          <w:smallCaps w:val="1"/>
          <w:sz w:val="20"/>
          <w:szCs w:val="20"/>
          <w:rtl w:val="0"/>
          <w:lang w:val="es-ES_tradnl"/>
        </w:rPr>
        <w:t>ó</w:t>
      </w:r>
      <w:r>
        <w:rPr>
          <w:rFonts w:ascii="Georgia" w:hAnsi="Georgia"/>
          <w:smallCaps w:val="1"/>
          <w:sz w:val="20"/>
          <w:szCs w:val="20"/>
          <w:rtl w:val="0"/>
          <w:lang w:val="es-ES_tradnl"/>
        </w:rPr>
        <w:t>mic)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Apellidos y nombre 1: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Apellidos y nombre 2: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Apellidos y nombre 3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(s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lo en caso de que sea necesario)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Grupo al que pertenecen los alumnos: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216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Apartado 1: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Estudio de los actos de habla en el texto propuesto</w:t>
      </w:r>
    </w:p>
    <w:p>
      <w:pPr>
        <w:pStyle w:val="Cuerpo"/>
        <w:spacing w:after="240"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1.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acto o actos de habla locutivos podemos determinar en el texto?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2.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acto o actos de habla ilocutivos podemos determinar en el texto?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3.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acto o actos de habla perlocutivos podemos determinar en el texto?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0"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Apartado 2: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Estudio del principio de cooperaci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n en el texto propuesto</w:t>
      </w:r>
    </w:p>
    <w:p>
      <w:pPr>
        <w:pStyle w:val="Cuerpo"/>
        <w:spacing w:after="240"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1. De acuerdo con los actos de habla que hab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is determinado en el apartado anterior,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se cumple la m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xima de cantidad en el di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logo? Razona tu respuesta tan por extenso como necesites.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2.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De acuerdo con los actos de habla que hab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is determinado en el apartado anterior,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se cumple la m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pt-PT"/>
        </w:rPr>
        <w:t>xima de ca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l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idad en el di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logo? Razona tu respuesta tan por extenso como necesites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3.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De acuerdo con los actos de habla que hab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is determinado en el apartado anterior,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se cumple la m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pt-PT"/>
        </w:rPr>
        <w:t xml:space="preserve">xima de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pertinencia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? Razona tu respuesta tan por extenso como necesites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4.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De acuerdo con los actos de habla que hab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is determinado en el apartado anterior,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se cumple la m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pt-PT"/>
        </w:rPr>
        <w:t xml:space="preserve">xima de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modo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? Razona tu respuesta tan por extenso como necesites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0"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Apartado 3: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Estudio de los componentes de la interacci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n oral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 xml:space="preserve"> en el texto propuesto</w:t>
      </w:r>
    </w:p>
    <w:p>
      <w:pPr>
        <w:pStyle w:val="Cuerpo"/>
        <w:spacing w:after="240"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1. Situaci</w:t>
      </w:r>
      <w:r>
        <w:rPr>
          <w:rFonts w:ascii="Georgia" w:hAnsi="Georgia" w:hint="default"/>
          <w:b w:val="1"/>
          <w:bCs w:val="1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n: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Localizaci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 espacio-temporal del hecho comunicativo: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1.b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Espacio psicosocial de la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 interacci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280"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2. Participantes: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2.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Actores que intervienen en el hecho comunicativo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2.b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Relaci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 que existe entre ellos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280"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3. Finalidades: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3.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Metas u objetivos de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3.b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Productos que se obtienen al final de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280"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4. Secuencia de actos: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4.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Estructura de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 en cuanto al contenido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4.b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Estructura de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 en cuanto a la forma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280"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5. Clave: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5.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Grado de formalidad de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5.b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Relaci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 del grado de formalidad con la relaci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 entre los hablantes: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280"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6. Instrumentos: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6.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Canal por el que se produce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6.b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Elementos cin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ticos y prox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micos de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280"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7. Normas: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7.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Normas que regulan el uso de la palabra en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7.b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Marco de referencia compartido  en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280"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8. G</w:t>
      </w:r>
      <w:r>
        <w:rPr>
          <w:rFonts w:ascii="Georgia" w:hAnsi="Georgia" w:hint="default"/>
          <w:b w:val="1"/>
          <w:bCs w:val="1"/>
          <w:smallCap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nero: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8.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a. G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nero al que pertenece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8.b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. Elementos que definen dicho g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nero en la interacci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</w:rPr>
      <w:tab/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4</w:t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s-ES_tradnl"/>
      </w:rPr>
      <w:t xml:space="preserve"> de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NUMPAGES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4</w:t>
    </w:r>
    <w:r>
      <w:rPr>
        <w:rFonts w:ascii="Georgia" w:cs="Georgia" w:hAnsi="Georgia" w:eastAsia="Georgi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sz w:val="20"/>
        <w:szCs w:val="20"/>
      </w:rPr>
      <w:tab/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D</w:t>
    </w:r>
    <w:r>
      <w:rPr>
        <w:rFonts w:ascii="Georgia" w:hAnsi="Georgia"/>
        <w:sz w:val="20"/>
        <w:szCs w:val="20"/>
        <w:rtl w:val="0"/>
        <w:lang w:val="es-ES_tradnl"/>
      </w:rPr>
      <w:t xml:space="preserve">esarrollo de la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C</w:t>
    </w:r>
    <w:r>
      <w:rPr>
        <w:rFonts w:ascii="Georgia" w:hAnsi="Georgia"/>
        <w:sz w:val="20"/>
        <w:szCs w:val="20"/>
        <w:rtl w:val="0"/>
        <w:lang w:val="es-ES_tradnl"/>
      </w:rPr>
      <w:t xml:space="preserve">ompetencia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C</w:t>
    </w:r>
    <w:r>
      <w:rPr>
        <w:rFonts w:ascii="Georgia" w:hAnsi="Georgia"/>
        <w:sz w:val="20"/>
        <w:szCs w:val="20"/>
        <w:rtl w:val="0"/>
        <w:lang w:val="es-ES_tradnl"/>
      </w:rPr>
      <w:t xml:space="preserve">omunicativa en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L</w:t>
    </w:r>
    <w:r>
      <w:rPr>
        <w:rFonts w:ascii="Georgia" w:hAnsi="Georgia"/>
        <w:sz w:val="20"/>
        <w:szCs w:val="20"/>
        <w:rtl w:val="0"/>
        <w:lang w:val="es-ES_tradnl"/>
      </w:rPr>
      <w:t xml:space="preserve">engua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M</w:t>
    </w:r>
    <w:r>
      <w:rPr>
        <w:rFonts w:ascii="Georgia" w:hAnsi="Georgia"/>
        <w:sz w:val="20"/>
        <w:szCs w:val="20"/>
        <w:rtl w:val="0"/>
        <w:lang w:val="es-ES_tradnl"/>
      </w:rPr>
      <w:t>aterna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